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681F1" w14:textId="77777777" w:rsidR="00C41A3E" w:rsidRDefault="00C41A3E">
      <w:pPr>
        <w:pStyle w:val="Textoindependiente"/>
        <w:ind w:left="426" w:right="-246"/>
        <w:rPr>
          <w:rFonts w:ascii="Times New Roman"/>
          <w:sz w:val="20"/>
        </w:rPr>
      </w:pPr>
    </w:p>
    <w:p w14:paraId="34E3DDE8" w14:textId="77777777" w:rsidR="00C41A3E" w:rsidRDefault="00252DBE">
      <w:pPr>
        <w:pStyle w:val="Textoindependiente"/>
        <w:spacing w:before="10"/>
        <w:ind w:left="426" w:right="-246"/>
        <w:rPr>
          <w:rFonts w:ascii="Times New Roman"/>
          <w:sz w:val="13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inline distT="0" distB="0" distL="114300" distR="114300" wp14:anchorId="5623D1C4" wp14:editId="664B3543">
                <wp:extent cx="5781675" cy="533400"/>
                <wp:effectExtent l="0" t="0" r="28575" b="190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53340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75691C" w14:textId="77777777" w:rsidR="00C41A3E" w:rsidRDefault="00C41A3E">
                            <w:pPr>
                              <w:pStyle w:val="Textoindependiente"/>
                              <w:spacing w:before="3"/>
                              <w:ind w:left="0"/>
                              <w:rPr>
                                <w:rFonts w:ascii="Times New Roman"/>
                                <w:sz w:val="31"/>
                              </w:rPr>
                            </w:pPr>
                          </w:p>
                          <w:p w14:paraId="6E4E464A" w14:textId="77777777" w:rsidR="00C41A3E" w:rsidRDefault="00252DBE">
                            <w:pPr>
                              <w:ind w:right="269"/>
                              <w:jc w:val="center"/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PERFIL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AUXILIAR DE CAMPO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23D1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5.2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" fillcolor="#e4e4e4" strokeweight=".72pt">
                <v:textbox inset="0,0,0,0">
                  <w:txbxContent>
                    <w:p w14:paraId="7775691C" w14:textId="77777777" w:rsidR="00C41A3E" w:rsidRDefault="00C41A3E">
                      <w:pPr>
                        <w:pStyle w:val="Textoindependiente"/>
                        <w:spacing w:before="3"/>
                        <w:ind w:left="0"/>
                        <w:rPr>
                          <w:rFonts w:ascii="Times New Roman"/>
                          <w:sz w:val="31"/>
                        </w:rPr>
                      </w:pPr>
                    </w:p>
                    <w:p w14:paraId="6E4E464A" w14:textId="77777777" w:rsidR="00C41A3E" w:rsidRDefault="00252DBE">
                      <w:pPr>
                        <w:ind w:right="269"/>
                        <w:jc w:val="center"/>
                        <w:rPr>
                          <w:b/>
                          <w:i/>
                          <w:iCs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PERFIL </w:t>
                      </w:r>
                      <w:r>
                        <w:rPr>
                          <w:b/>
                          <w:sz w:val="24"/>
                          <w:szCs w:val="24"/>
                          <w:lang w:val="es-MX"/>
                        </w:rPr>
                        <w:t>AUXILIAR DE CAMPO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C4E194" w14:textId="77777777" w:rsidR="00C41A3E" w:rsidRDefault="00C41A3E">
      <w:pPr>
        <w:pStyle w:val="Textoindependiente"/>
        <w:ind w:left="426" w:right="-246"/>
        <w:rPr>
          <w:rFonts w:ascii="Times New Roman"/>
          <w:sz w:val="20"/>
        </w:rPr>
      </w:pPr>
    </w:p>
    <w:p w14:paraId="300EAB81" w14:textId="77777777" w:rsidR="00C41A3E" w:rsidRDefault="00C41A3E">
      <w:pPr>
        <w:pStyle w:val="Textoindependiente"/>
        <w:spacing w:before="11"/>
        <w:ind w:left="426" w:right="-246"/>
        <w:rPr>
          <w:rFonts w:ascii="Times New Roman"/>
          <w:sz w:val="18"/>
        </w:rPr>
      </w:pPr>
    </w:p>
    <w:p w14:paraId="3DD64B4E" w14:textId="77777777" w:rsidR="00C41A3E" w:rsidRDefault="00252DBE">
      <w:pPr>
        <w:spacing w:before="51"/>
        <w:ind w:left="426" w:right="-24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NOMBRE DEL PROYECTO: </w:t>
      </w:r>
      <w:r>
        <w:rPr>
          <w:sz w:val="24"/>
          <w:szCs w:val="24"/>
        </w:rPr>
        <w:t>‘</w:t>
      </w:r>
      <w:proofErr w:type="spellStart"/>
      <w:r>
        <w:rPr>
          <w:sz w:val="24"/>
          <w:szCs w:val="24"/>
        </w:rPr>
        <w:t>Optimal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deployment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Wolbachia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dengue control’.</w:t>
      </w:r>
    </w:p>
    <w:p w14:paraId="6113C833" w14:textId="77777777" w:rsidR="00C41A3E" w:rsidRDefault="00C41A3E">
      <w:pPr>
        <w:pStyle w:val="Textoindependiente"/>
        <w:ind w:left="426" w:right="-246"/>
        <w:jc w:val="both"/>
      </w:pPr>
    </w:p>
    <w:p w14:paraId="4EF436B3" w14:textId="77777777" w:rsidR="00C41A3E" w:rsidRDefault="00252DBE">
      <w:pPr>
        <w:ind w:left="426" w:right="-246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NOMBRE DEL PUESTO: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s-MX"/>
        </w:rPr>
        <w:t>Operador de Campo</w:t>
      </w:r>
      <w:r>
        <w:rPr>
          <w:bCs/>
          <w:sz w:val="24"/>
          <w:szCs w:val="24"/>
        </w:rPr>
        <w:t>.</w:t>
      </w:r>
    </w:p>
    <w:p w14:paraId="09E359A2" w14:textId="77777777" w:rsidR="00C41A3E" w:rsidRDefault="00C41A3E">
      <w:pPr>
        <w:pStyle w:val="Textoindependiente"/>
        <w:ind w:left="426" w:right="-246"/>
        <w:jc w:val="both"/>
      </w:pPr>
    </w:p>
    <w:p w14:paraId="71F23ED7" w14:textId="77777777" w:rsidR="00C41A3E" w:rsidRDefault="00252DBE">
      <w:pPr>
        <w:pStyle w:val="Textoindependiente"/>
        <w:ind w:left="426" w:right="-246"/>
        <w:jc w:val="both"/>
      </w:pPr>
      <w:r>
        <w:rPr>
          <w:b/>
        </w:rPr>
        <w:t xml:space="preserve">OBJETIVO DEL PROYECTO: </w:t>
      </w:r>
      <w:r>
        <w:t>Incorporar estrategias en el combate contra las arbovirosis (Dengue, Zika, Chikungunya y Fiebre Amarilla urbana).</w:t>
      </w:r>
    </w:p>
    <w:p w14:paraId="7561B7A3" w14:textId="77777777" w:rsidR="00C41A3E" w:rsidRDefault="00C41A3E">
      <w:pPr>
        <w:pStyle w:val="Textoindependiente"/>
        <w:spacing w:before="2"/>
        <w:ind w:left="426" w:right="-246"/>
        <w:jc w:val="both"/>
      </w:pPr>
    </w:p>
    <w:p w14:paraId="40CEDA08" w14:textId="30CD403B" w:rsidR="00C41A3E" w:rsidRDefault="00252DBE">
      <w:pPr>
        <w:pStyle w:val="Textoindependiente"/>
        <w:ind w:left="426" w:right="-246"/>
        <w:jc w:val="both"/>
        <w:rPr>
          <w:b/>
        </w:rPr>
      </w:pPr>
      <w:r>
        <w:rPr>
          <w:b/>
        </w:rPr>
        <w:t xml:space="preserve">OBJETIVO DE LA CONTRATACIÓN: </w:t>
      </w:r>
    </w:p>
    <w:p w14:paraId="4D25DBB1" w14:textId="77777777" w:rsidR="000D76C2" w:rsidRDefault="000D76C2" w:rsidP="000D76C2">
      <w:pPr>
        <w:pStyle w:val="Textoindependiente"/>
        <w:ind w:left="851" w:right="-246"/>
        <w:jc w:val="both"/>
        <w:rPr>
          <w:b/>
        </w:rPr>
      </w:pPr>
    </w:p>
    <w:p w14:paraId="5A8F3B72" w14:textId="1147E952" w:rsidR="00C41A3E" w:rsidRDefault="00252DBE" w:rsidP="000D76C2">
      <w:pPr>
        <w:pStyle w:val="Textoindependiente"/>
        <w:numPr>
          <w:ilvl w:val="0"/>
          <w:numId w:val="6"/>
        </w:numPr>
        <w:tabs>
          <w:tab w:val="left" w:pos="420"/>
        </w:tabs>
        <w:ind w:left="851" w:right="-246"/>
        <w:jc w:val="both"/>
      </w:pPr>
      <w:r>
        <w:t xml:space="preserve">Contar con un </w:t>
      </w:r>
      <w:r>
        <w:rPr>
          <w:lang w:val="es-MX"/>
        </w:rPr>
        <w:t xml:space="preserve">Auxiliar de campo, </w:t>
      </w:r>
      <w:r>
        <w:t xml:space="preserve">que tendrá la </w:t>
      </w:r>
      <w:r>
        <w:rPr>
          <w:lang w:val="es-MX"/>
        </w:rPr>
        <w:t xml:space="preserve">labor </w:t>
      </w:r>
      <w:r>
        <w:t>de seguir lineamientos para la</w:t>
      </w:r>
      <w:r>
        <w:rPr>
          <w:lang w:val="es-MX"/>
        </w:rPr>
        <w:t>s actividades en terreno</w:t>
      </w:r>
      <w:r>
        <w:t xml:space="preserve"> orientada</w:t>
      </w:r>
      <w:r>
        <w:rPr>
          <w:lang w:val="es-MX"/>
        </w:rPr>
        <w:t>s</w:t>
      </w:r>
      <w:r>
        <w:t xml:space="preserve"> a la </w:t>
      </w:r>
      <w:r>
        <w:rPr>
          <w:lang w:val="es-MX"/>
        </w:rPr>
        <w:t xml:space="preserve">vigilancia entomológica y control </w:t>
      </w:r>
      <w:r>
        <w:t xml:space="preserve">como parte de sus actividades. </w:t>
      </w:r>
    </w:p>
    <w:p w14:paraId="43E87CC0" w14:textId="30F85282" w:rsidR="00C41A3E" w:rsidRDefault="00252DBE" w:rsidP="000D76C2">
      <w:pPr>
        <w:pStyle w:val="Textoindependiente"/>
        <w:numPr>
          <w:ilvl w:val="0"/>
          <w:numId w:val="6"/>
        </w:numPr>
        <w:tabs>
          <w:tab w:val="left" w:pos="420"/>
        </w:tabs>
        <w:ind w:left="851" w:right="-246"/>
        <w:jc w:val="both"/>
      </w:pPr>
      <w:r>
        <w:t>Realizar acciones orientadas a la sensibilización, motivación</w:t>
      </w:r>
      <w:r>
        <w:rPr>
          <w:lang w:val="es-MX"/>
        </w:rPr>
        <w:t xml:space="preserve"> e </w:t>
      </w:r>
      <w:r>
        <w:t xml:space="preserve">información de </w:t>
      </w:r>
      <w:r>
        <w:rPr>
          <w:lang w:val="es-MX"/>
        </w:rPr>
        <w:t>la</w:t>
      </w:r>
      <w:r>
        <w:t xml:space="preserve"> </w:t>
      </w:r>
      <w:r w:rsidR="000D76C2">
        <w:t>población</w:t>
      </w:r>
      <w:r>
        <w:rPr>
          <w:lang w:val="es-MX"/>
        </w:rPr>
        <w:t xml:space="preserve"> </w:t>
      </w:r>
      <w:r>
        <w:t>y acompañar las acciones del proyecto en las mismas.</w:t>
      </w:r>
    </w:p>
    <w:p w14:paraId="4906A0A6" w14:textId="77777777" w:rsidR="00C41A3E" w:rsidRDefault="00C41A3E">
      <w:pPr>
        <w:pStyle w:val="Textoindependiente"/>
        <w:ind w:left="0" w:right="-246"/>
        <w:jc w:val="both"/>
      </w:pPr>
    </w:p>
    <w:p w14:paraId="1E4DE469" w14:textId="418212DA" w:rsidR="00C41A3E" w:rsidRPr="00CE513D" w:rsidRDefault="00252DBE">
      <w:pPr>
        <w:pStyle w:val="Ttulo2"/>
        <w:ind w:left="426" w:right="-246"/>
        <w:jc w:val="both"/>
      </w:pPr>
      <w:r w:rsidRPr="00CE513D">
        <w:t>PERFIL REQUERIDO</w:t>
      </w:r>
    </w:p>
    <w:p w14:paraId="361A15EE" w14:textId="77777777" w:rsidR="000D76C2" w:rsidRPr="00CE513D" w:rsidRDefault="000D76C2">
      <w:pPr>
        <w:pStyle w:val="Ttulo2"/>
        <w:ind w:left="426" w:right="-246"/>
        <w:jc w:val="both"/>
      </w:pPr>
    </w:p>
    <w:p w14:paraId="2D405D66" w14:textId="68B03D51" w:rsidR="00C41A3E" w:rsidRPr="00CE513D" w:rsidRDefault="00252DBE" w:rsidP="00A05F95">
      <w:pPr>
        <w:pStyle w:val="Textoindependiente"/>
        <w:numPr>
          <w:ilvl w:val="0"/>
          <w:numId w:val="8"/>
        </w:numPr>
        <w:spacing w:before="12"/>
        <w:ind w:right="-246"/>
        <w:jc w:val="both"/>
        <w:rPr>
          <w:lang w:val="es-MX"/>
        </w:rPr>
      </w:pPr>
      <w:r w:rsidRPr="00CE513D">
        <w:rPr>
          <w:bCs/>
          <w:lang w:val="es-MX"/>
        </w:rPr>
        <w:t>Experi</w:t>
      </w:r>
      <w:r w:rsidR="000D76C2" w:rsidRPr="00CE513D">
        <w:rPr>
          <w:bCs/>
          <w:lang w:val="es-MX"/>
        </w:rPr>
        <w:t>encia o estudios en el área de b</w:t>
      </w:r>
      <w:r w:rsidRPr="00CE513D">
        <w:rPr>
          <w:bCs/>
          <w:lang w:val="es-MX"/>
        </w:rPr>
        <w:t>iología</w:t>
      </w:r>
      <w:r w:rsidR="00A05F95" w:rsidRPr="00CE513D">
        <w:rPr>
          <w:bCs/>
          <w:lang w:val="es-MX"/>
        </w:rPr>
        <w:t>, trabajo social</w:t>
      </w:r>
      <w:r w:rsidRPr="00CE513D">
        <w:rPr>
          <w:bCs/>
          <w:lang w:val="es-MX"/>
        </w:rPr>
        <w:t xml:space="preserve"> u otras carreras afines; con e</w:t>
      </w:r>
      <w:r w:rsidRPr="00CE513D">
        <w:rPr>
          <w:lang w:val="es-MX"/>
        </w:rPr>
        <w:t>xcelentes condiciones físicas para trabajo de campo y manejo verbal del idioma guaraní.</w:t>
      </w:r>
    </w:p>
    <w:p w14:paraId="775C2F69" w14:textId="77777777" w:rsidR="00A86099" w:rsidRPr="00CE513D" w:rsidRDefault="00A86099" w:rsidP="000D76C2">
      <w:pPr>
        <w:pStyle w:val="Textoindependiente"/>
        <w:spacing w:before="12"/>
        <w:ind w:left="284" w:right="-246"/>
        <w:jc w:val="both"/>
        <w:rPr>
          <w:lang w:val="es-MX"/>
        </w:rPr>
      </w:pPr>
    </w:p>
    <w:p w14:paraId="35269E6A" w14:textId="0E0E5469" w:rsidR="00A05F95" w:rsidRPr="00CE513D" w:rsidRDefault="00A05F95" w:rsidP="00A05F95">
      <w:pPr>
        <w:pStyle w:val="Textoindependiente"/>
        <w:numPr>
          <w:ilvl w:val="0"/>
          <w:numId w:val="8"/>
        </w:numPr>
        <w:spacing w:before="12"/>
        <w:ind w:right="-246"/>
        <w:jc w:val="both"/>
        <w:rPr>
          <w:lang w:val="es-MX"/>
        </w:rPr>
      </w:pPr>
      <w:r w:rsidRPr="00CE513D">
        <w:rPr>
          <w:lang w:val="es-MX"/>
        </w:rPr>
        <w:t>Nivel académico: Universitario o en los últimos años de que carreras mencionadas</w:t>
      </w:r>
    </w:p>
    <w:p w14:paraId="56A17691" w14:textId="77777777" w:rsidR="00A05F95" w:rsidRPr="00CE513D" w:rsidRDefault="00A05F95" w:rsidP="00A86099">
      <w:pPr>
        <w:pStyle w:val="Textoindependiente"/>
        <w:spacing w:before="12"/>
        <w:ind w:left="284" w:right="-246"/>
        <w:jc w:val="both"/>
        <w:rPr>
          <w:lang w:val="es-MX"/>
        </w:rPr>
      </w:pPr>
    </w:p>
    <w:p w14:paraId="05621491" w14:textId="454794B9" w:rsidR="00A86099" w:rsidRPr="00CE513D" w:rsidRDefault="00A05F95" w:rsidP="00A05F95">
      <w:pPr>
        <w:pStyle w:val="Textoindependiente"/>
        <w:numPr>
          <w:ilvl w:val="0"/>
          <w:numId w:val="8"/>
        </w:numPr>
        <w:spacing w:before="12"/>
        <w:ind w:right="-246"/>
        <w:jc w:val="both"/>
        <w:rPr>
          <w:lang w:val="es-MX"/>
        </w:rPr>
      </w:pPr>
      <w:r w:rsidRPr="00CE513D">
        <w:rPr>
          <w:lang w:val="es-MX"/>
        </w:rPr>
        <w:t xml:space="preserve">Por lo menos tres años de experiencias en trabajo comunitario. </w:t>
      </w:r>
    </w:p>
    <w:p w14:paraId="452CC272" w14:textId="77777777" w:rsidR="00A86099" w:rsidRPr="00CE513D" w:rsidRDefault="00A86099" w:rsidP="000D76C2">
      <w:pPr>
        <w:pStyle w:val="Textoindependiente"/>
        <w:spacing w:before="12"/>
        <w:ind w:left="284" w:right="-246"/>
        <w:jc w:val="both"/>
        <w:rPr>
          <w:lang w:val="es-MX"/>
        </w:rPr>
      </w:pPr>
    </w:p>
    <w:p w14:paraId="194BCFF3" w14:textId="77777777" w:rsidR="00C41A3E" w:rsidRDefault="00C41A3E">
      <w:pPr>
        <w:pStyle w:val="Textoindependiente"/>
        <w:spacing w:before="1"/>
        <w:ind w:left="426" w:right="-246"/>
        <w:jc w:val="both"/>
        <w:rPr>
          <w:bCs/>
          <w:lang w:val="es-MX"/>
        </w:rPr>
      </w:pPr>
    </w:p>
    <w:p w14:paraId="0C75521B" w14:textId="7FE910BD" w:rsidR="00C41A3E" w:rsidRDefault="00252DBE">
      <w:pPr>
        <w:pStyle w:val="Ttulo2"/>
        <w:ind w:left="0" w:right="-246" w:firstLineChars="200" w:firstLine="482"/>
      </w:pPr>
      <w:r>
        <w:t>HABILIDADES REQUERIDAS</w:t>
      </w:r>
    </w:p>
    <w:p w14:paraId="2B341800" w14:textId="77777777" w:rsidR="000D76C2" w:rsidRDefault="000D76C2">
      <w:pPr>
        <w:pStyle w:val="Ttulo2"/>
        <w:ind w:left="0" w:right="-246" w:firstLineChars="200" w:firstLine="482"/>
      </w:pPr>
    </w:p>
    <w:p w14:paraId="0BDB8B76" w14:textId="77777777" w:rsidR="00C41A3E" w:rsidRDefault="00252DBE" w:rsidP="00A05F95">
      <w:pPr>
        <w:pStyle w:val="Textoindependiente"/>
        <w:numPr>
          <w:ilvl w:val="0"/>
          <w:numId w:val="2"/>
        </w:numPr>
        <w:tabs>
          <w:tab w:val="clear" w:pos="425"/>
          <w:tab w:val="left" w:pos="709"/>
        </w:tabs>
        <w:spacing w:before="12"/>
        <w:ind w:left="426" w:right="-246" w:firstLine="0"/>
        <w:jc w:val="both"/>
      </w:pPr>
      <w:r>
        <w:rPr>
          <w:lang w:val="es-MX"/>
        </w:rPr>
        <w:t>Uso e interpretación de mapas y manejo de sistema de información geográfica.</w:t>
      </w:r>
    </w:p>
    <w:p w14:paraId="0081E372" w14:textId="77777777" w:rsidR="00C41A3E" w:rsidRDefault="00252DBE" w:rsidP="00A05F95">
      <w:pPr>
        <w:pStyle w:val="Textoindependiente"/>
        <w:numPr>
          <w:ilvl w:val="0"/>
          <w:numId w:val="2"/>
        </w:numPr>
        <w:tabs>
          <w:tab w:val="clear" w:pos="425"/>
          <w:tab w:val="left" w:pos="709"/>
        </w:tabs>
        <w:spacing w:before="12"/>
        <w:ind w:left="426" w:right="-246" w:firstLine="0"/>
        <w:jc w:val="both"/>
      </w:pPr>
      <w:r>
        <w:t xml:space="preserve">Capacidad para </w:t>
      </w:r>
      <w:r>
        <w:rPr>
          <w:lang w:val="es-MX"/>
        </w:rPr>
        <w:t>manejar documentos de registro de colecta y datos en campo.</w:t>
      </w:r>
    </w:p>
    <w:p w14:paraId="11FF3B06" w14:textId="77777777" w:rsidR="00C41A3E" w:rsidRDefault="00252DBE" w:rsidP="00A05F95">
      <w:pPr>
        <w:pStyle w:val="Textoindependiente"/>
        <w:numPr>
          <w:ilvl w:val="0"/>
          <w:numId w:val="2"/>
        </w:numPr>
        <w:tabs>
          <w:tab w:val="clear" w:pos="425"/>
          <w:tab w:val="left" w:pos="709"/>
        </w:tabs>
        <w:spacing w:before="12"/>
        <w:ind w:left="426" w:right="-246" w:firstLine="0"/>
        <w:jc w:val="both"/>
      </w:pPr>
      <w:r>
        <w:t>Buen manejo del idioma guaraní.</w:t>
      </w:r>
    </w:p>
    <w:p w14:paraId="078807E9" w14:textId="77ED5685" w:rsidR="00C41A3E" w:rsidRPr="00CE513D" w:rsidRDefault="00252DBE" w:rsidP="00A05F95">
      <w:pPr>
        <w:pStyle w:val="Textoindependiente"/>
        <w:numPr>
          <w:ilvl w:val="0"/>
          <w:numId w:val="2"/>
        </w:numPr>
        <w:tabs>
          <w:tab w:val="clear" w:pos="425"/>
          <w:tab w:val="left" w:pos="709"/>
        </w:tabs>
        <w:spacing w:before="12"/>
        <w:ind w:left="426" w:right="-246" w:firstLine="0"/>
        <w:jc w:val="both"/>
      </w:pPr>
      <w:r w:rsidRPr="00CE513D">
        <w:t>Liderazgo</w:t>
      </w:r>
      <w:r w:rsidRPr="00CE513D">
        <w:rPr>
          <w:lang w:val="es-MX"/>
        </w:rPr>
        <w:t xml:space="preserve">, trabajo en equipo </w:t>
      </w:r>
      <w:r w:rsidRPr="00CE513D">
        <w:t>y excelentes habilidades diplomáticas.</w:t>
      </w:r>
    </w:p>
    <w:p w14:paraId="671D1524" w14:textId="038DD3B3" w:rsidR="00A05F95" w:rsidRPr="00CE513D" w:rsidRDefault="00A05F95" w:rsidP="00A05F95">
      <w:pPr>
        <w:pStyle w:val="Textoindependiente"/>
        <w:tabs>
          <w:tab w:val="left" w:pos="709"/>
        </w:tabs>
        <w:spacing w:before="12"/>
        <w:ind w:left="426" w:right="-246"/>
        <w:jc w:val="both"/>
      </w:pPr>
    </w:p>
    <w:p w14:paraId="62767934" w14:textId="77777777" w:rsidR="00A86099" w:rsidRDefault="00A86099" w:rsidP="000D76C2">
      <w:pPr>
        <w:pStyle w:val="Prrafodelista"/>
        <w:tabs>
          <w:tab w:val="left" w:pos="866"/>
          <w:tab w:val="left" w:pos="867"/>
        </w:tabs>
        <w:ind w:left="709" w:right="-246" w:firstLine="0"/>
        <w:jc w:val="both"/>
        <w:rPr>
          <w:sz w:val="24"/>
          <w:szCs w:val="24"/>
        </w:rPr>
      </w:pPr>
    </w:p>
    <w:p w14:paraId="3B134151" w14:textId="77777777" w:rsidR="00CE513D" w:rsidRDefault="00CE513D" w:rsidP="000D76C2">
      <w:pPr>
        <w:pStyle w:val="Prrafodelista"/>
        <w:tabs>
          <w:tab w:val="left" w:pos="866"/>
          <w:tab w:val="left" w:pos="867"/>
        </w:tabs>
        <w:ind w:left="709" w:right="-246" w:firstLine="0"/>
        <w:jc w:val="both"/>
        <w:rPr>
          <w:sz w:val="24"/>
          <w:szCs w:val="24"/>
        </w:rPr>
      </w:pPr>
    </w:p>
    <w:p w14:paraId="3E97EE1C" w14:textId="77777777" w:rsidR="00CE513D" w:rsidRDefault="00CE513D" w:rsidP="000D76C2">
      <w:pPr>
        <w:pStyle w:val="Prrafodelista"/>
        <w:tabs>
          <w:tab w:val="left" w:pos="866"/>
          <w:tab w:val="left" w:pos="867"/>
        </w:tabs>
        <w:ind w:left="709" w:right="-246" w:firstLine="0"/>
        <w:jc w:val="both"/>
        <w:rPr>
          <w:sz w:val="24"/>
          <w:szCs w:val="24"/>
        </w:rPr>
      </w:pPr>
    </w:p>
    <w:p w14:paraId="5C22E672" w14:textId="77777777" w:rsidR="00CE513D" w:rsidRDefault="00CE513D" w:rsidP="000D76C2">
      <w:pPr>
        <w:pStyle w:val="Prrafodelista"/>
        <w:tabs>
          <w:tab w:val="left" w:pos="866"/>
          <w:tab w:val="left" w:pos="867"/>
        </w:tabs>
        <w:ind w:left="709" w:right="-246" w:firstLine="0"/>
        <w:jc w:val="both"/>
        <w:rPr>
          <w:sz w:val="24"/>
          <w:szCs w:val="24"/>
        </w:rPr>
      </w:pPr>
    </w:p>
    <w:p w14:paraId="203403C8" w14:textId="77777777" w:rsidR="00CE513D" w:rsidRDefault="00CE513D" w:rsidP="000D76C2">
      <w:pPr>
        <w:pStyle w:val="Prrafodelista"/>
        <w:tabs>
          <w:tab w:val="left" w:pos="866"/>
          <w:tab w:val="left" w:pos="867"/>
        </w:tabs>
        <w:ind w:left="709" w:right="-246" w:firstLine="0"/>
        <w:jc w:val="both"/>
        <w:rPr>
          <w:sz w:val="24"/>
          <w:szCs w:val="24"/>
        </w:rPr>
      </w:pPr>
    </w:p>
    <w:p w14:paraId="3D4FA831" w14:textId="77777777" w:rsidR="00CE513D" w:rsidRDefault="00CE513D" w:rsidP="000D76C2">
      <w:pPr>
        <w:pStyle w:val="Prrafodelista"/>
        <w:tabs>
          <w:tab w:val="left" w:pos="866"/>
          <w:tab w:val="left" w:pos="867"/>
        </w:tabs>
        <w:ind w:left="709" w:right="-246" w:firstLine="0"/>
        <w:jc w:val="both"/>
        <w:rPr>
          <w:sz w:val="24"/>
          <w:szCs w:val="24"/>
        </w:rPr>
      </w:pPr>
    </w:p>
    <w:p w14:paraId="3D6AC232" w14:textId="77777777" w:rsidR="00CE513D" w:rsidRDefault="00CE513D" w:rsidP="000D76C2">
      <w:pPr>
        <w:pStyle w:val="Prrafodelista"/>
        <w:tabs>
          <w:tab w:val="left" w:pos="866"/>
          <w:tab w:val="left" w:pos="867"/>
        </w:tabs>
        <w:ind w:left="709" w:right="-246" w:firstLine="0"/>
        <w:jc w:val="both"/>
        <w:rPr>
          <w:sz w:val="24"/>
          <w:szCs w:val="24"/>
        </w:rPr>
      </w:pPr>
    </w:p>
    <w:p w14:paraId="3E98C185" w14:textId="77777777" w:rsidR="00CE513D" w:rsidRDefault="00CE513D" w:rsidP="000D76C2">
      <w:pPr>
        <w:pStyle w:val="Prrafodelista"/>
        <w:tabs>
          <w:tab w:val="left" w:pos="866"/>
          <w:tab w:val="left" w:pos="867"/>
        </w:tabs>
        <w:ind w:left="709" w:right="-246" w:firstLine="0"/>
        <w:jc w:val="both"/>
        <w:rPr>
          <w:sz w:val="24"/>
          <w:szCs w:val="24"/>
        </w:rPr>
      </w:pPr>
    </w:p>
    <w:p w14:paraId="3C8E5E6E" w14:textId="77777777" w:rsidR="00CE513D" w:rsidRDefault="00CE513D" w:rsidP="000D76C2">
      <w:pPr>
        <w:pStyle w:val="Prrafodelista"/>
        <w:tabs>
          <w:tab w:val="left" w:pos="866"/>
          <w:tab w:val="left" w:pos="867"/>
        </w:tabs>
        <w:ind w:left="709" w:right="-246" w:firstLine="0"/>
        <w:jc w:val="both"/>
        <w:rPr>
          <w:sz w:val="24"/>
          <w:szCs w:val="24"/>
        </w:rPr>
      </w:pPr>
    </w:p>
    <w:p w14:paraId="1A26278F" w14:textId="77777777" w:rsidR="00CE513D" w:rsidRDefault="00CE513D" w:rsidP="000D76C2">
      <w:pPr>
        <w:pStyle w:val="Prrafodelista"/>
        <w:tabs>
          <w:tab w:val="left" w:pos="866"/>
          <w:tab w:val="left" w:pos="867"/>
        </w:tabs>
        <w:ind w:left="709" w:right="-246" w:firstLine="0"/>
        <w:jc w:val="both"/>
        <w:rPr>
          <w:sz w:val="24"/>
          <w:szCs w:val="24"/>
        </w:rPr>
      </w:pPr>
    </w:p>
    <w:p w14:paraId="55566A2E" w14:textId="77777777" w:rsidR="00CE513D" w:rsidRDefault="00CE513D" w:rsidP="000D76C2">
      <w:pPr>
        <w:pStyle w:val="Prrafodelista"/>
        <w:tabs>
          <w:tab w:val="left" w:pos="866"/>
          <w:tab w:val="left" w:pos="867"/>
        </w:tabs>
        <w:ind w:left="709" w:right="-246" w:firstLine="0"/>
        <w:jc w:val="both"/>
        <w:rPr>
          <w:sz w:val="24"/>
          <w:szCs w:val="24"/>
        </w:rPr>
      </w:pPr>
    </w:p>
    <w:p w14:paraId="4377A911" w14:textId="77777777" w:rsidR="00CE513D" w:rsidRDefault="00CE513D" w:rsidP="000D76C2">
      <w:pPr>
        <w:pStyle w:val="Prrafodelista"/>
        <w:tabs>
          <w:tab w:val="left" w:pos="866"/>
          <w:tab w:val="left" w:pos="867"/>
        </w:tabs>
        <w:ind w:left="709" w:right="-246" w:firstLine="0"/>
        <w:jc w:val="both"/>
        <w:rPr>
          <w:sz w:val="24"/>
          <w:szCs w:val="24"/>
        </w:rPr>
      </w:pPr>
    </w:p>
    <w:p w14:paraId="1F853582" w14:textId="77777777" w:rsidR="00CE513D" w:rsidRDefault="00CE513D" w:rsidP="000D76C2">
      <w:pPr>
        <w:pStyle w:val="Prrafodelista"/>
        <w:tabs>
          <w:tab w:val="left" w:pos="866"/>
          <w:tab w:val="left" w:pos="867"/>
        </w:tabs>
        <w:ind w:left="709" w:right="-246" w:firstLine="0"/>
        <w:jc w:val="both"/>
        <w:rPr>
          <w:sz w:val="24"/>
          <w:szCs w:val="24"/>
        </w:rPr>
      </w:pPr>
    </w:p>
    <w:p w14:paraId="5C3C33C5" w14:textId="59B27E7A" w:rsidR="00C41A3E" w:rsidRDefault="00252DBE">
      <w:pPr>
        <w:pStyle w:val="Prrafodelista"/>
        <w:tabs>
          <w:tab w:val="left" w:pos="866"/>
          <w:tab w:val="left" w:pos="867"/>
        </w:tabs>
        <w:spacing w:before="94"/>
        <w:ind w:left="426" w:right="-246" w:firstLine="0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RESPONSABILIDADES</w:t>
      </w:r>
    </w:p>
    <w:p w14:paraId="2FAB0336" w14:textId="77777777" w:rsidR="000D76C2" w:rsidRDefault="000D76C2">
      <w:pPr>
        <w:pStyle w:val="Prrafodelista"/>
        <w:tabs>
          <w:tab w:val="left" w:pos="866"/>
          <w:tab w:val="left" w:pos="867"/>
        </w:tabs>
        <w:spacing w:before="94"/>
        <w:ind w:left="426" w:right="-246" w:firstLine="0"/>
        <w:rPr>
          <w:b/>
          <w:sz w:val="24"/>
          <w:szCs w:val="24"/>
          <w:lang w:val="es-MX"/>
        </w:rPr>
      </w:pPr>
    </w:p>
    <w:p w14:paraId="1371C0F5" w14:textId="3A890B72" w:rsidR="000D76C2" w:rsidRDefault="00252DBE" w:rsidP="000D76C2">
      <w:pPr>
        <w:pStyle w:val="Textoindependiente"/>
        <w:numPr>
          <w:ilvl w:val="0"/>
          <w:numId w:val="7"/>
        </w:numPr>
        <w:tabs>
          <w:tab w:val="left" w:pos="425"/>
        </w:tabs>
        <w:spacing w:before="11"/>
        <w:ind w:right="-246"/>
        <w:jc w:val="both"/>
      </w:pPr>
      <w:r>
        <w:t>Cumplir los lineamientos técnicos en la presentación de los resultados, aplicar la documentación y los formatos establecidos, así como con los requerimientos administrativos que surjan durante el desarrollo del contrato</w:t>
      </w:r>
      <w:r w:rsidR="000D76C2">
        <w:t>.</w:t>
      </w:r>
    </w:p>
    <w:p w14:paraId="2EAA7A49" w14:textId="77777777" w:rsidR="000D76C2" w:rsidRDefault="00252DBE" w:rsidP="000D76C2">
      <w:pPr>
        <w:pStyle w:val="Textoindependiente"/>
        <w:numPr>
          <w:ilvl w:val="0"/>
          <w:numId w:val="7"/>
        </w:numPr>
        <w:tabs>
          <w:tab w:val="left" w:pos="425"/>
        </w:tabs>
        <w:spacing w:before="11"/>
        <w:ind w:right="-246"/>
        <w:jc w:val="both"/>
      </w:pPr>
      <w:r>
        <w:t>Utilizar y cuidar correctamente los insumos y equipamientos que estén bajo su responsabilidad.</w:t>
      </w:r>
    </w:p>
    <w:p w14:paraId="1EA7A38C" w14:textId="77777777" w:rsidR="000D76C2" w:rsidRDefault="00252DBE" w:rsidP="000D76C2">
      <w:pPr>
        <w:pStyle w:val="Textoindependiente"/>
        <w:numPr>
          <w:ilvl w:val="0"/>
          <w:numId w:val="7"/>
        </w:numPr>
        <w:tabs>
          <w:tab w:val="left" w:pos="425"/>
        </w:tabs>
        <w:spacing w:before="11"/>
        <w:ind w:right="-246"/>
        <w:jc w:val="both"/>
      </w:pPr>
      <w:r>
        <w:t>Elaborar y presentar oportunamente el producto relacionado con el objeto del contrato, así como los requerimientos de información solicitados durante el desarrollo del contrato.</w:t>
      </w:r>
    </w:p>
    <w:p w14:paraId="56D70D26" w14:textId="77777777" w:rsidR="000D76C2" w:rsidRDefault="00252DBE" w:rsidP="000D76C2">
      <w:pPr>
        <w:pStyle w:val="Textoindependiente"/>
        <w:numPr>
          <w:ilvl w:val="0"/>
          <w:numId w:val="7"/>
        </w:numPr>
        <w:tabs>
          <w:tab w:val="left" w:pos="425"/>
        </w:tabs>
        <w:spacing w:before="11"/>
        <w:ind w:right="-246"/>
        <w:jc w:val="both"/>
      </w:pPr>
      <w:r>
        <w:t>Y otros requerimientos necesarios para el correcto cumplimiento de los objetivos.</w:t>
      </w:r>
    </w:p>
    <w:p w14:paraId="537AC437" w14:textId="3E517A8B" w:rsidR="00C41A3E" w:rsidRDefault="00252DBE" w:rsidP="000D76C2">
      <w:pPr>
        <w:pStyle w:val="Textoindependiente"/>
        <w:numPr>
          <w:ilvl w:val="0"/>
          <w:numId w:val="7"/>
        </w:numPr>
        <w:tabs>
          <w:tab w:val="left" w:pos="425"/>
        </w:tabs>
        <w:spacing w:before="11"/>
        <w:ind w:right="-246"/>
        <w:jc w:val="both"/>
      </w:pPr>
      <w:r>
        <w:t>Manejar la información dentro de un marco de responsabilidad.</w:t>
      </w:r>
    </w:p>
    <w:p w14:paraId="27C65171" w14:textId="77777777" w:rsidR="00C41A3E" w:rsidRDefault="00C41A3E" w:rsidP="000D76C2">
      <w:pPr>
        <w:pStyle w:val="Textoindependiente"/>
        <w:tabs>
          <w:tab w:val="left" w:pos="425"/>
        </w:tabs>
        <w:spacing w:before="11"/>
        <w:ind w:left="0" w:right="-246" w:hanging="142"/>
        <w:jc w:val="both"/>
      </w:pPr>
    </w:p>
    <w:p w14:paraId="7E2F1F42" w14:textId="77777777" w:rsidR="00C41A3E" w:rsidRDefault="00252DBE">
      <w:pPr>
        <w:pStyle w:val="Prrafodelista"/>
        <w:tabs>
          <w:tab w:val="left" w:pos="866"/>
          <w:tab w:val="left" w:pos="867"/>
        </w:tabs>
        <w:spacing w:before="94"/>
        <w:ind w:left="426" w:right="-246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RÉGIMEN DE TRABAJO</w:t>
      </w:r>
    </w:p>
    <w:p w14:paraId="70CF248E" w14:textId="0EC286D3" w:rsidR="00C41A3E" w:rsidRDefault="00252DBE" w:rsidP="000D76C2">
      <w:pPr>
        <w:tabs>
          <w:tab w:val="left" w:pos="866"/>
          <w:tab w:val="left" w:pos="867"/>
        </w:tabs>
        <w:spacing w:before="94"/>
        <w:ind w:left="426" w:right="-246"/>
        <w:jc w:val="both"/>
        <w:rPr>
          <w:sz w:val="24"/>
          <w:szCs w:val="24"/>
        </w:rPr>
      </w:pPr>
      <w:r>
        <w:rPr>
          <w:sz w:val="24"/>
          <w:szCs w:val="24"/>
        </w:rPr>
        <w:t>El lugar de trabajo será en el Servicio Nacional de Erradi</w:t>
      </w:r>
      <w:r w:rsidR="000D76C2">
        <w:rPr>
          <w:sz w:val="24"/>
          <w:szCs w:val="24"/>
        </w:rPr>
        <w:t xml:space="preserve">cación del Paludismo - SENEPA, ubicado </w:t>
      </w:r>
      <w:r>
        <w:rPr>
          <w:sz w:val="24"/>
          <w:szCs w:val="24"/>
        </w:rPr>
        <w:t>en Manuel Domínguez casi Brasil, Asunción y las ciudades de los Departamentos seleccionados para el trabajo de campo.</w:t>
      </w:r>
    </w:p>
    <w:p w14:paraId="55BA45E8" w14:textId="55FEC3B9" w:rsidR="00C41A3E" w:rsidRDefault="00252DBE" w:rsidP="000D76C2">
      <w:pPr>
        <w:pStyle w:val="Prrafodelista"/>
        <w:tabs>
          <w:tab w:val="left" w:pos="866"/>
          <w:tab w:val="left" w:pos="867"/>
        </w:tabs>
        <w:spacing w:before="94"/>
        <w:ind w:left="426" w:right="-24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persona seleccionada será contratada bajo el régimen de contrato de </w:t>
      </w:r>
      <w:r w:rsidR="00CE513D">
        <w:rPr>
          <w:sz w:val="24"/>
          <w:szCs w:val="24"/>
        </w:rPr>
        <w:t>Laboral</w:t>
      </w:r>
      <w:r>
        <w:rPr>
          <w:sz w:val="24"/>
          <w:szCs w:val="24"/>
          <w:lang w:val="es-MX"/>
        </w:rPr>
        <w:t>,</w:t>
      </w:r>
      <w:r>
        <w:rPr>
          <w:sz w:val="24"/>
          <w:szCs w:val="24"/>
        </w:rPr>
        <w:t xml:space="preserve"> realizando los trabajos en un tiempo establecido en base al cronograma de actividades de los entregables. Para el trabajo de campo en la capital y en el interior del país, según cronograma de trabajo. </w:t>
      </w:r>
    </w:p>
    <w:p w14:paraId="6618CBE4" w14:textId="2E27F326" w:rsidR="00C41A3E" w:rsidRDefault="00252DBE" w:rsidP="000D76C2">
      <w:pPr>
        <w:tabs>
          <w:tab w:val="left" w:pos="866"/>
          <w:tab w:val="left" w:pos="867"/>
        </w:tabs>
        <w:spacing w:before="94"/>
        <w:ind w:left="426" w:right="-246"/>
        <w:jc w:val="both"/>
        <w:rPr>
          <w:sz w:val="24"/>
          <w:szCs w:val="24"/>
        </w:rPr>
      </w:pPr>
      <w:r w:rsidRPr="00CE513D">
        <w:rPr>
          <w:sz w:val="24"/>
          <w:szCs w:val="24"/>
          <w:highlight w:val="yellow"/>
        </w:rPr>
        <w:t xml:space="preserve">La duración del contrato </w:t>
      </w:r>
      <w:r w:rsidRPr="00CE513D">
        <w:rPr>
          <w:sz w:val="24"/>
          <w:szCs w:val="24"/>
          <w:highlight w:val="yellow"/>
          <w:lang w:val="es-MX"/>
        </w:rPr>
        <w:t xml:space="preserve">podrá ser </w:t>
      </w:r>
      <w:r w:rsidRPr="00CE513D">
        <w:rPr>
          <w:sz w:val="24"/>
          <w:szCs w:val="24"/>
          <w:highlight w:val="yellow"/>
        </w:rPr>
        <w:t xml:space="preserve">de 12 meses renovables </w:t>
      </w:r>
      <w:r w:rsidR="00CE513D">
        <w:rPr>
          <w:sz w:val="24"/>
          <w:szCs w:val="24"/>
          <w:highlight w:val="yellow"/>
        </w:rPr>
        <w:t>hasta octubre del 2027</w:t>
      </w:r>
      <w:r w:rsidRPr="00CE513D">
        <w:rPr>
          <w:sz w:val="24"/>
          <w:szCs w:val="24"/>
          <w:highlight w:val="yellow"/>
        </w:rPr>
        <w:t>, sujeta a evaluación del desempeño.</w:t>
      </w:r>
      <w:r w:rsidR="00CE513D">
        <w:rPr>
          <w:sz w:val="24"/>
          <w:szCs w:val="24"/>
        </w:rPr>
        <w:t xml:space="preserve"> </w:t>
      </w:r>
    </w:p>
    <w:p w14:paraId="5A7E2D11" w14:textId="77777777" w:rsidR="00C41A3E" w:rsidRPr="008A1CC6" w:rsidRDefault="00C41A3E" w:rsidP="008A1CC6">
      <w:pPr>
        <w:tabs>
          <w:tab w:val="left" w:pos="866"/>
          <w:tab w:val="left" w:pos="867"/>
        </w:tabs>
        <w:ind w:right="-246"/>
        <w:jc w:val="both"/>
        <w:rPr>
          <w:b/>
          <w:sz w:val="24"/>
          <w:szCs w:val="24"/>
        </w:rPr>
      </w:pPr>
    </w:p>
    <w:p w14:paraId="3593CDB4" w14:textId="77777777" w:rsidR="00C41A3E" w:rsidRDefault="00C41A3E">
      <w:pPr>
        <w:ind w:left="426" w:right="-246"/>
        <w:rPr>
          <w:b/>
          <w:sz w:val="24"/>
          <w:szCs w:val="24"/>
        </w:rPr>
      </w:pPr>
    </w:p>
    <w:p w14:paraId="024734C8" w14:textId="77777777" w:rsidR="00C41A3E" w:rsidRDefault="00252DBE">
      <w:pPr>
        <w:ind w:left="426" w:right="-246"/>
        <w:rPr>
          <w:b/>
          <w:sz w:val="24"/>
          <w:szCs w:val="24"/>
        </w:rPr>
      </w:pPr>
      <w:r>
        <w:rPr>
          <w:b/>
          <w:sz w:val="24"/>
          <w:szCs w:val="24"/>
        </w:rPr>
        <w:t>DOCUMENTACIONES REQUERIDAS:</w:t>
      </w:r>
    </w:p>
    <w:p w14:paraId="00C08D97" w14:textId="77777777" w:rsidR="00C41A3E" w:rsidRDefault="00C41A3E">
      <w:pPr>
        <w:ind w:left="426" w:right="-246"/>
        <w:rPr>
          <w:b/>
          <w:sz w:val="24"/>
          <w:szCs w:val="24"/>
        </w:rPr>
      </w:pPr>
    </w:p>
    <w:p w14:paraId="76047E6B" w14:textId="77777777" w:rsidR="00C41A3E" w:rsidRDefault="00252DBE" w:rsidP="000D76C2">
      <w:pPr>
        <w:pStyle w:val="Prrafodelista"/>
        <w:numPr>
          <w:ilvl w:val="1"/>
          <w:numId w:val="5"/>
        </w:numPr>
        <w:tabs>
          <w:tab w:val="left" w:pos="709"/>
        </w:tabs>
        <w:spacing w:before="1" w:line="268" w:lineRule="exact"/>
        <w:ind w:left="426" w:right="-246" w:firstLine="0"/>
        <w:jc w:val="both"/>
        <w:rPr>
          <w:sz w:val="24"/>
          <w:szCs w:val="24"/>
        </w:rPr>
      </w:pPr>
      <w:r>
        <w:rPr>
          <w:sz w:val="24"/>
          <w:szCs w:val="24"/>
        </w:rPr>
        <w:t>Hoja de vida del postulante.</w:t>
      </w:r>
    </w:p>
    <w:p w14:paraId="2572D849" w14:textId="77777777" w:rsidR="00C41A3E" w:rsidRDefault="00252DBE" w:rsidP="000D76C2">
      <w:pPr>
        <w:pStyle w:val="Prrafodelista"/>
        <w:numPr>
          <w:ilvl w:val="1"/>
          <w:numId w:val="5"/>
        </w:numPr>
        <w:tabs>
          <w:tab w:val="left" w:pos="709"/>
        </w:tabs>
        <w:spacing w:line="269" w:lineRule="exact"/>
        <w:ind w:left="426" w:right="-246" w:firstLine="0"/>
        <w:jc w:val="both"/>
        <w:rPr>
          <w:sz w:val="24"/>
          <w:szCs w:val="24"/>
        </w:rPr>
      </w:pPr>
      <w:r>
        <w:rPr>
          <w:sz w:val="24"/>
          <w:szCs w:val="24"/>
        </w:rPr>
        <w:t>Copia de C.I.</w:t>
      </w:r>
    </w:p>
    <w:p w14:paraId="41E03446" w14:textId="77777777" w:rsidR="00C41A3E" w:rsidRDefault="00252DBE" w:rsidP="000D76C2">
      <w:pPr>
        <w:pStyle w:val="Prrafodelista"/>
        <w:numPr>
          <w:ilvl w:val="1"/>
          <w:numId w:val="5"/>
        </w:numPr>
        <w:tabs>
          <w:tab w:val="left" w:pos="709"/>
        </w:tabs>
        <w:spacing w:line="269" w:lineRule="exact"/>
        <w:ind w:left="426" w:right="-246" w:firstLine="0"/>
        <w:jc w:val="both"/>
        <w:rPr>
          <w:sz w:val="24"/>
          <w:szCs w:val="24"/>
        </w:rPr>
      </w:pPr>
      <w:r>
        <w:rPr>
          <w:sz w:val="24"/>
          <w:szCs w:val="24"/>
          <w:lang w:val="es-MX"/>
        </w:rPr>
        <w:t>Constancias y certificados de estudios (si aplica).</w:t>
      </w:r>
    </w:p>
    <w:p w14:paraId="51422D68" w14:textId="77777777" w:rsidR="00C41A3E" w:rsidRDefault="00252DBE" w:rsidP="000D76C2">
      <w:pPr>
        <w:pStyle w:val="Prrafodelista"/>
        <w:numPr>
          <w:ilvl w:val="1"/>
          <w:numId w:val="5"/>
        </w:numPr>
        <w:tabs>
          <w:tab w:val="left" w:pos="709"/>
        </w:tabs>
        <w:spacing w:before="3" w:line="237" w:lineRule="auto"/>
        <w:ind w:left="426" w:right="-246" w:firstLine="0"/>
        <w:jc w:val="both"/>
        <w:rPr>
          <w:sz w:val="24"/>
          <w:szCs w:val="24"/>
        </w:rPr>
      </w:pPr>
      <w:r>
        <w:rPr>
          <w:sz w:val="24"/>
          <w:szCs w:val="24"/>
        </w:rPr>
        <w:t>Antecedentes Policial y Judicial (original y vigente), solo en caso de ser seleccionado/a.</w:t>
      </w:r>
    </w:p>
    <w:p w14:paraId="72D4CFA9" w14:textId="77777777" w:rsidR="00C41A3E" w:rsidRDefault="00252DBE" w:rsidP="000D76C2">
      <w:pPr>
        <w:pStyle w:val="Prrafodelista"/>
        <w:numPr>
          <w:ilvl w:val="1"/>
          <w:numId w:val="5"/>
        </w:numPr>
        <w:tabs>
          <w:tab w:val="left" w:pos="709"/>
        </w:tabs>
        <w:spacing w:before="3" w:line="237" w:lineRule="auto"/>
        <w:ind w:left="426" w:right="-246" w:firstLine="0"/>
        <w:jc w:val="both"/>
        <w:rPr>
          <w:sz w:val="24"/>
          <w:szCs w:val="24"/>
        </w:rPr>
      </w:pPr>
      <w:r>
        <w:rPr>
          <w:sz w:val="24"/>
          <w:szCs w:val="24"/>
        </w:rPr>
        <w:t>Foto tipo carnet (solo en caso de ser seleccionado).</w:t>
      </w:r>
    </w:p>
    <w:p w14:paraId="692F8146" w14:textId="77777777" w:rsidR="00C41A3E" w:rsidRDefault="00C41A3E" w:rsidP="000D76C2">
      <w:pPr>
        <w:pStyle w:val="Textoindependiente"/>
        <w:tabs>
          <w:tab w:val="left" w:pos="709"/>
        </w:tabs>
        <w:ind w:left="426" w:right="-246"/>
      </w:pPr>
    </w:p>
    <w:p w14:paraId="5E7F566F" w14:textId="1A33955C" w:rsidR="00C41A3E" w:rsidRDefault="00252DBE">
      <w:pPr>
        <w:pStyle w:val="Ttulo1"/>
        <w:spacing w:before="1" w:line="242" w:lineRule="auto"/>
        <w:ind w:left="426" w:right="-24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Enviar CV y documentaciones requeridas al correo </w:t>
      </w:r>
      <w:hyperlink r:id="rId8">
        <w:r>
          <w:rPr>
            <w:rFonts w:ascii="Calibri" w:hAnsi="Calibri" w:cs="Calibri"/>
            <w:color w:val="0462C1"/>
            <w:u w:val="thick" w:color="0462C1"/>
          </w:rPr>
          <w:t>rrhh@altervida.org.py</w:t>
        </w:r>
      </w:hyperlink>
      <w:r>
        <w:rPr>
          <w:rFonts w:ascii="Calibri" w:hAnsi="Calibri" w:cs="Calibri"/>
        </w:rPr>
        <w:t xml:space="preserve"> hasta el </w:t>
      </w:r>
      <w:r w:rsidR="0056554C">
        <w:rPr>
          <w:rFonts w:ascii="Calibri" w:hAnsi="Calibri" w:cs="Calibri"/>
        </w:rPr>
        <w:t>20</w:t>
      </w:r>
      <w:r>
        <w:rPr>
          <w:rFonts w:ascii="Calibri" w:hAnsi="Calibri" w:cs="Calibri"/>
        </w:rPr>
        <w:t>/</w:t>
      </w:r>
      <w:r w:rsidR="002A4BF9">
        <w:rPr>
          <w:rFonts w:ascii="Calibri" w:hAnsi="Calibri" w:cs="Calibri"/>
        </w:rPr>
        <w:t>02</w:t>
      </w:r>
      <w:r>
        <w:rPr>
          <w:rFonts w:ascii="Calibri" w:hAnsi="Calibri" w:cs="Calibri"/>
        </w:rPr>
        <w:t>/202</w:t>
      </w:r>
      <w:r w:rsidR="002A4BF9">
        <w:rPr>
          <w:rFonts w:ascii="Calibri" w:hAnsi="Calibri" w:cs="Calibri"/>
          <w:lang w:val="es-MX"/>
        </w:rPr>
        <w:t>5</w:t>
      </w:r>
      <w:r>
        <w:rPr>
          <w:rFonts w:ascii="Calibri" w:hAnsi="Calibri" w:cs="Calibri"/>
        </w:rPr>
        <w:t>.</w:t>
      </w:r>
    </w:p>
    <w:sectPr w:rsidR="00C41A3E">
      <w:headerReference w:type="default" r:id="rId9"/>
      <w:pgSz w:w="11910" w:h="16840"/>
      <w:pgMar w:top="2080" w:right="1540" w:bottom="280" w:left="1260" w:header="6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D977D" w14:textId="77777777" w:rsidR="000C3ACE" w:rsidRDefault="000C3ACE">
      <w:r>
        <w:separator/>
      </w:r>
    </w:p>
  </w:endnote>
  <w:endnote w:type="continuationSeparator" w:id="0">
    <w:p w14:paraId="4C1A50CA" w14:textId="77777777" w:rsidR="000C3ACE" w:rsidRDefault="000C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FBEFF" w14:textId="77777777" w:rsidR="000C3ACE" w:rsidRDefault="000C3ACE">
      <w:r>
        <w:separator/>
      </w:r>
    </w:p>
  </w:footnote>
  <w:footnote w:type="continuationSeparator" w:id="0">
    <w:p w14:paraId="2B18AF46" w14:textId="77777777" w:rsidR="000C3ACE" w:rsidRDefault="000C3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9085C" w14:textId="77777777" w:rsidR="00C41A3E" w:rsidRDefault="00252DBE">
    <w:pPr>
      <w:pStyle w:val="Textoindependiente"/>
      <w:spacing w:line="14" w:lineRule="auto"/>
      <w:ind w:left="0"/>
      <w:rPr>
        <w:sz w:val="20"/>
      </w:rPr>
    </w:pPr>
    <w:r>
      <w:rPr>
        <w:noProof/>
        <w:lang w:val="en-US"/>
      </w:rPr>
      <w:drawing>
        <wp:anchor distT="0" distB="0" distL="0" distR="0" simplePos="0" relativeHeight="251660288" behindDoc="1" locked="0" layoutInCell="1" allowOverlap="1" wp14:anchorId="2659D0F9" wp14:editId="5EB29A86">
          <wp:simplePos x="0" y="0"/>
          <wp:positionH relativeFrom="page">
            <wp:posOffset>609600</wp:posOffset>
          </wp:positionH>
          <wp:positionV relativeFrom="page">
            <wp:posOffset>399415</wp:posOffset>
          </wp:positionV>
          <wp:extent cx="1695450" cy="904875"/>
          <wp:effectExtent l="0" t="0" r="0" b="0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545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61312" behindDoc="1" locked="0" layoutInCell="1" allowOverlap="1" wp14:anchorId="04DEFE1F" wp14:editId="79C78CE7">
          <wp:simplePos x="0" y="0"/>
          <wp:positionH relativeFrom="page">
            <wp:posOffset>4725035</wp:posOffset>
          </wp:positionH>
          <wp:positionV relativeFrom="page">
            <wp:posOffset>447040</wp:posOffset>
          </wp:positionV>
          <wp:extent cx="2298065" cy="883920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98191" cy="883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4982EA"/>
    <w:multiLevelType w:val="singleLevel"/>
    <w:tmpl w:val="934982EA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F9E3ADE9"/>
    <w:multiLevelType w:val="singleLevel"/>
    <w:tmpl w:val="A6348382"/>
    <w:lvl w:ilvl="0">
      <w:start w:val="1"/>
      <w:numFmt w:val="lowerLetter"/>
      <w:lvlText w:val="%1)"/>
      <w:lvlJc w:val="left"/>
      <w:pPr>
        <w:tabs>
          <w:tab w:val="left" w:pos="709"/>
        </w:tabs>
        <w:ind w:left="709" w:hanging="425"/>
      </w:pPr>
      <w:rPr>
        <w:rFonts w:hint="default"/>
        <w:b w:val="0"/>
      </w:rPr>
    </w:lvl>
  </w:abstractNum>
  <w:abstractNum w:abstractNumId="2" w15:restartNumberingAfterBreak="0">
    <w:nsid w:val="03B85152"/>
    <w:multiLevelType w:val="hybridMultilevel"/>
    <w:tmpl w:val="81589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31619"/>
    <w:multiLevelType w:val="multilevel"/>
    <w:tmpl w:val="1EF31619"/>
    <w:lvl w:ilvl="0">
      <w:start w:val="9"/>
      <w:numFmt w:val="lowerLetter"/>
      <w:lvlText w:val="%1)"/>
      <w:lvlJc w:val="left"/>
      <w:pPr>
        <w:ind w:left="866" w:hanging="425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s-ES" w:eastAsia="en-US" w:bidi="ar-SA"/>
      </w:rPr>
    </w:lvl>
    <w:lvl w:ilvl="1">
      <w:numFmt w:val="bullet"/>
      <w:lvlText w:val=""/>
      <w:lvlJc w:val="left"/>
      <w:pPr>
        <w:ind w:left="116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04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2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9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7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5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4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7C5CEE4"/>
    <w:multiLevelType w:val="singleLevel"/>
    <w:tmpl w:val="27C5CEE4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2C14333D"/>
    <w:multiLevelType w:val="hybridMultilevel"/>
    <w:tmpl w:val="F0126D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AA227F"/>
    <w:multiLevelType w:val="hybridMultilevel"/>
    <w:tmpl w:val="45D43C28"/>
    <w:lvl w:ilvl="0" w:tplc="89B2EEB2">
      <w:start w:val="1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D88AB56"/>
    <w:multiLevelType w:val="singleLevel"/>
    <w:tmpl w:val="5D88AB5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013804157">
    <w:abstractNumId w:val="7"/>
  </w:num>
  <w:num w:numId="2" w16cid:durableId="1191142111">
    <w:abstractNumId w:val="0"/>
  </w:num>
  <w:num w:numId="3" w16cid:durableId="552351263">
    <w:abstractNumId w:val="1"/>
  </w:num>
  <w:num w:numId="4" w16cid:durableId="376703643">
    <w:abstractNumId w:val="4"/>
  </w:num>
  <w:num w:numId="5" w16cid:durableId="460000952">
    <w:abstractNumId w:val="3"/>
  </w:num>
  <w:num w:numId="6" w16cid:durableId="1724404653">
    <w:abstractNumId w:val="5"/>
  </w:num>
  <w:num w:numId="7" w16cid:durableId="1936328932">
    <w:abstractNumId w:val="2"/>
  </w:num>
  <w:num w:numId="8" w16cid:durableId="14404912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581"/>
    <w:rsid w:val="000307F0"/>
    <w:rsid w:val="00062996"/>
    <w:rsid w:val="00066EE2"/>
    <w:rsid w:val="000825F6"/>
    <w:rsid w:val="00095A1E"/>
    <w:rsid w:val="000C3ACE"/>
    <w:rsid w:val="000C6DA5"/>
    <w:rsid w:val="000D76C2"/>
    <w:rsid w:val="000E4046"/>
    <w:rsid w:val="00102720"/>
    <w:rsid w:val="00113737"/>
    <w:rsid w:val="00152573"/>
    <w:rsid w:val="00157933"/>
    <w:rsid w:val="001B1D70"/>
    <w:rsid w:val="001C5E8F"/>
    <w:rsid w:val="00232A29"/>
    <w:rsid w:val="00252DBE"/>
    <w:rsid w:val="002A4BF9"/>
    <w:rsid w:val="002D5923"/>
    <w:rsid w:val="003B4C9C"/>
    <w:rsid w:val="00466CBA"/>
    <w:rsid w:val="0049099E"/>
    <w:rsid w:val="004E0EC7"/>
    <w:rsid w:val="005010B3"/>
    <w:rsid w:val="005267CE"/>
    <w:rsid w:val="0056554C"/>
    <w:rsid w:val="005762C4"/>
    <w:rsid w:val="005B038C"/>
    <w:rsid w:val="0063349E"/>
    <w:rsid w:val="006C45A6"/>
    <w:rsid w:val="006C4ADE"/>
    <w:rsid w:val="00734145"/>
    <w:rsid w:val="00740A23"/>
    <w:rsid w:val="00743AF7"/>
    <w:rsid w:val="007E5A5A"/>
    <w:rsid w:val="007F7450"/>
    <w:rsid w:val="008017C8"/>
    <w:rsid w:val="00834E1B"/>
    <w:rsid w:val="00891026"/>
    <w:rsid w:val="008A01AB"/>
    <w:rsid w:val="008A1CC6"/>
    <w:rsid w:val="009360C7"/>
    <w:rsid w:val="009E21DC"/>
    <w:rsid w:val="00A05F95"/>
    <w:rsid w:val="00A129B5"/>
    <w:rsid w:val="00A2244C"/>
    <w:rsid w:val="00A42F1C"/>
    <w:rsid w:val="00A50A2A"/>
    <w:rsid w:val="00A86099"/>
    <w:rsid w:val="00AB1DBD"/>
    <w:rsid w:val="00AB4CA8"/>
    <w:rsid w:val="00B2156C"/>
    <w:rsid w:val="00B30185"/>
    <w:rsid w:val="00BB6CAE"/>
    <w:rsid w:val="00BF1C6F"/>
    <w:rsid w:val="00C3184B"/>
    <w:rsid w:val="00C41A3E"/>
    <w:rsid w:val="00CE513D"/>
    <w:rsid w:val="00D02A83"/>
    <w:rsid w:val="00D4542D"/>
    <w:rsid w:val="00D53F53"/>
    <w:rsid w:val="00D97D2B"/>
    <w:rsid w:val="00DB049F"/>
    <w:rsid w:val="00DC3C3C"/>
    <w:rsid w:val="00DD5C41"/>
    <w:rsid w:val="00EB309D"/>
    <w:rsid w:val="00F07642"/>
    <w:rsid w:val="00F27620"/>
    <w:rsid w:val="00F374B0"/>
    <w:rsid w:val="00FF3581"/>
    <w:rsid w:val="03864737"/>
    <w:rsid w:val="041D6BCE"/>
    <w:rsid w:val="095427F7"/>
    <w:rsid w:val="0EE810CA"/>
    <w:rsid w:val="11D50795"/>
    <w:rsid w:val="11E376C3"/>
    <w:rsid w:val="13A82883"/>
    <w:rsid w:val="1C5C016D"/>
    <w:rsid w:val="1EF22C45"/>
    <w:rsid w:val="23130488"/>
    <w:rsid w:val="23CB74F4"/>
    <w:rsid w:val="26614C47"/>
    <w:rsid w:val="27A87685"/>
    <w:rsid w:val="2C644183"/>
    <w:rsid w:val="2D8F6CEB"/>
    <w:rsid w:val="31153DEE"/>
    <w:rsid w:val="351E669D"/>
    <w:rsid w:val="359F2F15"/>
    <w:rsid w:val="3BE62F40"/>
    <w:rsid w:val="44070DAA"/>
    <w:rsid w:val="45892DA2"/>
    <w:rsid w:val="487C2C8A"/>
    <w:rsid w:val="5AEF2059"/>
    <w:rsid w:val="5D914BE1"/>
    <w:rsid w:val="6BE43036"/>
    <w:rsid w:val="6EFB7E1F"/>
    <w:rsid w:val="6F382C6C"/>
    <w:rsid w:val="726F2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9C42E09"/>
  <w15:docId w15:val="{43B7F4EF-189E-4000-8FFA-F016A60C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paragraph" w:styleId="Ttulo1">
    <w:name w:val="heading 1"/>
    <w:basedOn w:val="Normal"/>
    <w:uiPriority w:val="1"/>
    <w:qFormat/>
    <w:pPr>
      <w:ind w:left="44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442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uiPriority w:val="99"/>
    <w:semiHidden/>
    <w:unhideWhenUsed/>
    <w:qFormat/>
  </w:style>
  <w:style w:type="paragraph" w:styleId="Textoindependiente">
    <w:name w:val="Body Text"/>
    <w:basedOn w:val="Normal"/>
    <w:link w:val="TextoindependienteCar"/>
    <w:uiPriority w:val="1"/>
    <w:qFormat/>
    <w:pPr>
      <w:ind w:left="866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ind w:left="866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Revisin1">
    <w:name w:val="Revisión1"/>
    <w:hidden/>
    <w:uiPriority w:val="99"/>
    <w:semiHidden/>
    <w:qFormat/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Pr>
      <w:rFonts w:ascii="Calibri" w:eastAsia="Calibri" w:hAnsi="Calibri" w:cs="Calibri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hh@altervida.org.p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Lic. Cynthia Peralta</dc:creator>
  <cp:lastModifiedBy>Lilian Peralta</cp:lastModifiedBy>
  <cp:revision>3</cp:revision>
  <cp:lastPrinted>2023-12-11T18:03:00Z</cp:lastPrinted>
  <dcterms:created xsi:type="dcterms:W3CDTF">2025-02-17T13:20:00Z</dcterms:created>
  <dcterms:modified xsi:type="dcterms:W3CDTF">2025-02-17T13:20:00Z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2023-09-18T00:00:00Z</vt:filetime>
  </property>
  <property fmtid="{D5CDD505-2E9C-101B-9397-08002B2CF9AE}" pid="5" name="KSOProductBuildVer">
    <vt:lpwstr>2058-12.2.0.17562</vt:lpwstr>
  </property>
  <property fmtid="{D5CDD505-2E9C-101B-9397-08002B2CF9AE}" pid="6" name="ICV">
    <vt:lpwstr>8A9B02B92B34464EBCD6F9B7C1CD2FED_13</vt:lpwstr>
  </property>
</Properties>
</file>